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E643" w14:textId="4A503F4D" w:rsidR="0029006A" w:rsidRPr="0029006A" w:rsidRDefault="0029006A" w:rsidP="002900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18"/>
          <w:szCs w:val="18"/>
          <w:u w:val="single"/>
        </w:rPr>
      </w:pPr>
      <w:r w:rsidRPr="0029006A">
        <w:rPr>
          <w:rStyle w:val="normaltextrun"/>
          <w:rFonts w:ascii="Arial" w:hAnsi="Arial" w:cs="Arial"/>
          <w:b/>
          <w:bCs/>
          <w:u w:val="single"/>
        </w:rPr>
        <w:t xml:space="preserve">Recurrent Grant Spend Rules </w:t>
      </w:r>
    </w:p>
    <w:p w14:paraId="7C1A65E3" w14:textId="77777777" w:rsidR="0029006A" w:rsidRDefault="0029006A" w:rsidP="002900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BC3B598" w14:textId="77777777" w:rsidR="0029006A" w:rsidRDefault="0029006A" w:rsidP="002900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Recurrent Grant can be spent on the following:</w:t>
      </w:r>
      <w:r>
        <w:rPr>
          <w:rStyle w:val="eop"/>
          <w:rFonts w:ascii="Arial" w:hAnsi="Arial" w:cs="Arial"/>
        </w:rPr>
        <w:t> </w:t>
      </w:r>
    </w:p>
    <w:p w14:paraId="3E1A5313" w14:textId="77777777" w:rsidR="0029006A" w:rsidRDefault="0029006A" w:rsidP="002900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2F1C4FD" w14:textId="77777777" w:rsidR="0029006A" w:rsidRDefault="0029006A" w:rsidP="0029006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Travel expenses on behalf of the Club / Society as agreed by the committee.</w:t>
      </w:r>
      <w:r>
        <w:rPr>
          <w:rStyle w:val="eop"/>
          <w:rFonts w:ascii="Arial" w:hAnsi="Arial" w:cs="Arial"/>
        </w:rPr>
        <w:t> </w:t>
      </w:r>
    </w:p>
    <w:p w14:paraId="601EE384" w14:textId="77777777" w:rsidR="0029006A" w:rsidRDefault="0029006A" w:rsidP="0029006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Printing expenses on behalf of the Club / Society as agreed by the committee.</w:t>
      </w:r>
      <w:r>
        <w:rPr>
          <w:rStyle w:val="eop"/>
          <w:rFonts w:ascii="Arial" w:hAnsi="Arial" w:cs="Arial"/>
        </w:rPr>
        <w:t> </w:t>
      </w:r>
    </w:p>
    <w:p w14:paraId="1C0B3558" w14:textId="77777777" w:rsidR="0029006A" w:rsidRDefault="0029006A" w:rsidP="0029006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Competition entry fees.</w:t>
      </w:r>
      <w:r>
        <w:rPr>
          <w:rStyle w:val="eop"/>
          <w:rFonts w:ascii="Arial" w:hAnsi="Arial" w:cs="Arial"/>
        </w:rPr>
        <w:t> </w:t>
      </w:r>
    </w:p>
    <w:p w14:paraId="750A2424" w14:textId="77777777" w:rsidR="0029006A" w:rsidRDefault="0029006A" w:rsidP="0029006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Affiliation / membership fees to a related external body as agreed by the committee.</w:t>
      </w:r>
      <w:r>
        <w:rPr>
          <w:rStyle w:val="eop"/>
          <w:rFonts w:ascii="Arial" w:hAnsi="Arial" w:cs="Arial"/>
        </w:rPr>
        <w:t> </w:t>
      </w:r>
    </w:p>
    <w:p w14:paraId="21197B9B" w14:textId="77777777" w:rsidR="0029006A" w:rsidRDefault="0029006A" w:rsidP="0029006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Insurance fees.</w:t>
      </w:r>
      <w:r>
        <w:rPr>
          <w:rStyle w:val="eop"/>
          <w:rFonts w:ascii="Arial" w:hAnsi="Arial" w:cs="Arial"/>
        </w:rPr>
        <w:t> </w:t>
      </w:r>
    </w:p>
    <w:p w14:paraId="69A7ACF7" w14:textId="77777777" w:rsidR="0029006A" w:rsidRDefault="0029006A" w:rsidP="0029006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QUB facility usage for educational / sporting events related to that </w:t>
      </w:r>
      <w:proofErr w:type="gramStart"/>
      <w:r>
        <w:rPr>
          <w:rStyle w:val="normaltextrun"/>
          <w:rFonts w:ascii="Arial" w:hAnsi="Arial" w:cs="Arial"/>
        </w:rPr>
        <w:t>particular Club / Society</w:t>
      </w:r>
      <w:proofErr w:type="gramEnd"/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14:paraId="60A380C1" w14:textId="77777777" w:rsidR="0029006A" w:rsidRDefault="0029006A" w:rsidP="0029006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Coaching / educational speaker / physiotherapist / referee costs or fees.</w:t>
      </w:r>
      <w:r>
        <w:rPr>
          <w:rStyle w:val="eop"/>
          <w:rFonts w:ascii="Arial" w:hAnsi="Arial" w:cs="Arial"/>
        </w:rPr>
        <w:t> </w:t>
      </w:r>
    </w:p>
    <w:p w14:paraId="7B8F6412" w14:textId="77777777" w:rsidR="0029006A" w:rsidRDefault="0029006A" w:rsidP="0029006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Medals / trophies for official Club / Society competitions or events. Please note that this does not include prizes. </w:t>
      </w:r>
      <w:r>
        <w:rPr>
          <w:rStyle w:val="eop"/>
          <w:rFonts w:ascii="Arial" w:hAnsi="Arial" w:cs="Arial"/>
        </w:rPr>
        <w:t> </w:t>
      </w:r>
    </w:p>
    <w:p w14:paraId="46FEFF53" w14:textId="77777777" w:rsidR="0029006A" w:rsidRDefault="0029006A" w:rsidP="0029006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Sporting kit as agreed by the committee.</w:t>
      </w:r>
      <w:r>
        <w:rPr>
          <w:rStyle w:val="eop"/>
          <w:rFonts w:ascii="Arial" w:hAnsi="Arial" w:cs="Arial"/>
        </w:rPr>
        <w:t> </w:t>
      </w:r>
    </w:p>
    <w:p w14:paraId="3F95E580" w14:textId="77777777" w:rsidR="0029006A" w:rsidRDefault="0029006A" w:rsidP="0029006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Equipment / stationery / medical supplies </w:t>
      </w:r>
      <w:r>
        <w:rPr>
          <w:rStyle w:val="normaltextrun"/>
          <w:rFonts w:ascii="Arial" w:hAnsi="Arial" w:cs="Arial"/>
          <w:b/>
          <w:bCs/>
        </w:rPr>
        <w:t xml:space="preserve">will be reviewed on a </w:t>
      </w:r>
      <w:proofErr w:type="gramStart"/>
      <w:r>
        <w:rPr>
          <w:rStyle w:val="normaltextrun"/>
          <w:rFonts w:ascii="Arial" w:hAnsi="Arial" w:cs="Arial"/>
          <w:b/>
          <w:bCs/>
        </w:rPr>
        <w:t>case by case</w:t>
      </w:r>
      <w:proofErr w:type="gramEnd"/>
      <w:r>
        <w:rPr>
          <w:rStyle w:val="normaltextrun"/>
          <w:rFonts w:ascii="Arial" w:hAnsi="Arial" w:cs="Arial"/>
          <w:b/>
          <w:bCs/>
        </w:rPr>
        <w:t xml:space="preserve"> basis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14:paraId="74922AE0" w14:textId="77777777" w:rsidR="0029006A" w:rsidRDefault="0029006A" w:rsidP="0029006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Any non-sporting clothing requires </w:t>
      </w:r>
      <w:r>
        <w:rPr>
          <w:rStyle w:val="normaltextrun"/>
          <w:rFonts w:ascii="Arial" w:hAnsi="Arial" w:cs="Arial"/>
          <w:b/>
          <w:bCs/>
        </w:rPr>
        <w:t>at least 50% contribution from Own Funds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14:paraId="2683C93D" w14:textId="77777777" w:rsidR="0029006A" w:rsidRDefault="0029006A" w:rsidP="0029006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8CBF85C" w14:textId="77777777" w:rsidR="0029006A" w:rsidRDefault="0029006A" w:rsidP="002900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 xml:space="preserve">Recurrent grant </w:t>
      </w:r>
      <w:r>
        <w:rPr>
          <w:rStyle w:val="normaltextrun"/>
          <w:rFonts w:ascii="Arial" w:hAnsi="Arial" w:cs="Arial"/>
          <w:b/>
          <w:bCs/>
          <w:color w:val="FF0000"/>
        </w:rPr>
        <w:t>cannot</w:t>
      </w:r>
      <w:r>
        <w:rPr>
          <w:rStyle w:val="normaltextrun"/>
          <w:rFonts w:ascii="Arial" w:hAnsi="Arial" w:cs="Arial"/>
          <w:b/>
          <w:bCs/>
        </w:rPr>
        <w:t xml:space="preserve"> be spent on social events, including costs towards food &amp; drink and Society formals.</w:t>
      </w:r>
      <w:r>
        <w:rPr>
          <w:rStyle w:val="eop"/>
          <w:rFonts w:ascii="Arial" w:hAnsi="Arial" w:cs="Arial"/>
        </w:rPr>
        <w:t> </w:t>
      </w:r>
    </w:p>
    <w:p w14:paraId="7F7C2D9C" w14:textId="77777777" w:rsidR="00373D15" w:rsidRDefault="00373D15"/>
    <w:sectPr w:rsidR="00373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6F6F"/>
    <w:multiLevelType w:val="multilevel"/>
    <w:tmpl w:val="6AF4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0C35B3"/>
    <w:multiLevelType w:val="multilevel"/>
    <w:tmpl w:val="8A34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F95D9F"/>
    <w:multiLevelType w:val="multilevel"/>
    <w:tmpl w:val="DBFE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2615467">
    <w:abstractNumId w:val="2"/>
  </w:num>
  <w:num w:numId="2" w16cid:durableId="690763487">
    <w:abstractNumId w:val="0"/>
  </w:num>
  <w:num w:numId="3" w16cid:durableId="1437873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6A"/>
    <w:rsid w:val="0029006A"/>
    <w:rsid w:val="0037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DAC96"/>
  <w15:chartTrackingRefBased/>
  <w15:docId w15:val="{1430E601-1C80-47F2-955A-95588C59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29006A"/>
  </w:style>
  <w:style w:type="character" w:customStyle="1" w:styleId="eop">
    <w:name w:val="eop"/>
    <w:basedOn w:val="DefaultParagraphFont"/>
    <w:rsid w:val="00290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Leahy</dc:creator>
  <cp:keywords/>
  <dc:description/>
  <cp:lastModifiedBy>Anna Leahy</cp:lastModifiedBy>
  <cp:revision>1</cp:revision>
  <dcterms:created xsi:type="dcterms:W3CDTF">2023-07-31T11:07:00Z</dcterms:created>
  <dcterms:modified xsi:type="dcterms:W3CDTF">2023-07-31T11:08:00Z</dcterms:modified>
</cp:coreProperties>
</file>